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C7" w:rsidRDefault="007439C7" w:rsidP="007439C7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7439C7" w:rsidRDefault="007439C7" w:rsidP="007439C7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0538A" w:rsidRDefault="0050538A" w:rsidP="0006789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6789F" w:rsidRDefault="00C32329" w:rsidP="0006789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ОВСЯНКОВСКИЙ</w:t>
      </w:r>
      <w:r w:rsidR="0006789F">
        <w:rPr>
          <w:rFonts w:ascii="Times New Roman" w:hAnsi="Times New Roman"/>
          <w:b/>
          <w:sz w:val="24"/>
          <w:szCs w:val="24"/>
        </w:rPr>
        <w:t xml:space="preserve"> СЕЛЬСКИЙ СОВЕТ НАРОДНЫХ ДЕПУТАТОВ</w:t>
      </w:r>
    </w:p>
    <w:p w:rsidR="0006789F" w:rsidRDefault="00C32329" w:rsidP="005053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ЗЕЙСКОГО</w:t>
      </w:r>
      <w:r w:rsidR="0006789F">
        <w:rPr>
          <w:rFonts w:ascii="Times New Roman" w:hAnsi="Times New Roman"/>
          <w:b/>
          <w:sz w:val="24"/>
          <w:szCs w:val="24"/>
        </w:rPr>
        <w:t xml:space="preserve"> РАЙОНА АМУРСКОЙ ОБЛАСТИ</w:t>
      </w:r>
    </w:p>
    <w:p w:rsidR="0006789F" w:rsidRDefault="0006789F" w:rsidP="0006789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789F" w:rsidRDefault="0006789F" w:rsidP="0006789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789F" w:rsidRDefault="0006789F" w:rsidP="0006789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06789F" w:rsidRDefault="0006789F" w:rsidP="0006789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789F" w:rsidRDefault="00C32329" w:rsidP="0006789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00.00.2021                                                                                                                               </w:t>
      </w:r>
      <w:r w:rsidR="0006789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00</w:t>
      </w:r>
    </w:p>
    <w:p w:rsidR="0006789F" w:rsidRDefault="00C32329" w:rsidP="00C3232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с.Овсянка</w:t>
      </w:r>
      <w:proofErr w:type="spellEnd"/>
    </w:p>
    <w:p w:rsidR="0006789F" w:rsidRDefault="0006789F" w:rsidP="0006789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789F" w:rsidRDefault="0006789F" w:rsidP="004D737A">
      <w:pPr>
        <w:tabs>
          <w:tab w:val="left" w:pos="142"/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</w:t>
      </w:r>
      <w:r w:rsidR="004D73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дополнений в Устав</w:t>
      </w:r>
    </w:p>
    <w:p w:rsidR="0006789F" w:rsidRDefault="004D737A" w:rsidP="004D737A">
      <w:pPr>
        <w:tabs>
          <w:tab w:val="left" w:pos="142"/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Овсянковского</w:t>
      </w:r>
      <w:r w:rsidR="0006789F">
        <w:rPr>
          <w:rFonts w:ascii="Times New Roman" w:hAnsi="Times New Roman"/>
          <w:sz w:val="24"/>
          <w:szCs w:val="24"/>
        </w:rPr>
        <w:t xml:space="preserve"> сельсовета</w:t>
      </w:r>
    </w:p>
    <w:p w:rsidR="0006789F" w:rsidRDefault="0006789F" w:rsidP="0006789F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789F" w:rsidRDefault="0006789F" w:rsidP="00067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приведения Устава </w:t>
      </w:r>
      <w:r w:rsidR="004D737A">
        <w:rPr>
          <w:rFonts w:ascii="Times New Roman" w:hAnsi="Times New Roman"/>
          <w:sz w:val="24"/>
          <w:szCs w:val="24"/>
        </w:rPr>
        <w:t>Овсянковского</w:t>
      </w:r>
      <w:r>
        <w:rPr>
          <w:rFonts w:ascii="Times New Roman" w:hAnsi="Times New Roman"/>
          <w:sz w:val="24"/>
          <w:szCs w:val="24"/>
        </w:rPr>
        <w:t xml:space="preserve"> сельсовета в соответствие с федеральным и региональным законодательством, руководствуясь статьей 44 Федерального закона от 06.10.2003 №131-ФЗ «Об общих принципах организации местного самоуправления в Российской Федерации», </w:t>
      </w:r>
      <w:r w:rsidR="004D737A">
        <w:rPr>
          <w:rFonts w:ascii="Times New Roman" w:hAnsi="Times New Roman"/>
          <w:sz w:val="24"/>
          <w:szCs w:val="24"/>
        </w:rPr>
        <w:t>Овсянковский</w:t>
      </w:r>
      <w:r>
        <w:rPr>
          <w:rFonts w:ascii="Times New Roman" w:hAnsi="Times New Roman"/>
          <w:sz w:val="24"/>
          <w:szCs w:val="24"/>
        </w:rPr>
        <w:t xml:space="preserve"> сельский Совет народных депутатов решил:</w:t>
      </w:r>
    </w:p>
    <w:p w:rsidR="0006789F" w:rsidRDefault="0006789F" w:rsidP="00067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 в статье 13 Устава:</w:t>
      </w:r>
    </w:p>
    <w:p w:rsidR="0006789F" w:rsidRDefault="0006789F" w:rsidP="00067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часть 1 дополнить пунктом 5.2 следующего содержания:</w:t>
      </w:r>
    </w:p>
    <w:p w:rsidR="0006789F" w:rsidRDefault="0006789F" w:rsidP="00067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«5.2) в поселении, в котором полномочия представительного органа муниципального образования осуществляются сходом граждан, по вопросам выдвижения, подготовки, отбора и реализации инициативных проектов.»;</w:t>
      </w:r>
    </w:p>
    <w:p w:rsidR="0006789F" w:rsidRDefault="0006789F" w:rsidP="0006789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главу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Устава д</w:t>
      </w:r>
      <w:r>
        <w:rPr>
          <w:rFonts w:ascii="Times New Roman" w:hAnsi="Times New Roman"/>
          <w:sz w:val="24"/>
          <w:szCs w:val="24"/>
          <w:shd w:val="clear" w:color="auto" w:fill="FFFFFF"/>
        </w:rPr>
        <w:t>ополнить статьей 14.1 следующего содержания:</w:t>
      </w:r>
    </w:p>
    <w:p w:rsidR="0006789F" w:rsidRDefault="0006789F" w:rsidP="00067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«Статья 14.1. Инициативные проекты</w:t>
      </w:r>
    </w:p>
    <w:p w:rsidR="0006789F" w:rsidRDefault="0006789F" w:rsidP="0006789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реализации мероприятий, имеющих приоритетное значение для жителей </w:t>
      </w:r>
      <w:r w:rsidR="004D737A">
        <w:rPr>
          <w:rFonts w:ascii="Times New Roman" w:hAnsi="Times New Roman"/>
          <w:sz w:val="24"/>
          <w:szCs w:val="24"/>
        </w:rPr>
        <w:t>Овсянковского</w:t>
      </w:r>
      <w:r>
        <w:rPr>
          <w:rFonts w:ascii="Times New Roman" w:hAnsi="Times New Roman"/>
          <w:sz w:val="24"/>
          <w:szCs w:val="24"/>
        </w:rPr>
        <w:t xml:space="preserve"> сельсовета или его части, по решению вопросов местного значения или иных вопросов, право </w:t>
      </w:r>
      <w:r w:rsidR="007439C7">
        <w:rPr>
          <w:rFonts w:ascii="Times New Roman" w:hAnsi="Times New Roman"/>
          <w:sz w:val="24"/>
          <w:szCs w:val="24"/>
        </w:rPr>
        <w:t>решения,</w:t>
      </w:r>
      <w:r>
        <w:rPr>
          <w:rFonts w:ascii="Times New Roman" w:hAnsi="Times New Roman"/>
          <w:sz w:val="24"/>
          <w:szCs w:val="24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06789F" w:rsidRDefault="0006789F" w:rsidP="00067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Вопросы реализации инициативных проектов на муниципальном уровне, содержание проектов, порядок их внесения и рассмотрения, правила финансирования проектов установлены Федеральным законом от 06.10.2003 №131-ФЗ.</w:t>
      </w:r>
    </w:p>
    <w:p w:rsidR="0006789F" w:rsidRDefault="0006789F" w:rsidP="0006789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Порядок определения части территории данного </w:t>
      </w:r>
      <w:r w:rsidR="004D737A">
        <w:rPr>
          <w:rFonts w:ascii="Times New Roman" w:hAnsi="Times New Roman"/>
          <w:sz w:val="24"/>
          <w:szCs w:val="24"/>
          <w:shd w:val="clear" w:color="auto" w:fill="FFFFFF"/>
        </w:rPr>
        <w:t>Овсянковского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сельсовета, на которой могут реализовываться инициативные проекты; порядок выдвижения, внесения, обсуждения, рассмотрения инициативных проектов, а также проведения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их конкурсного отбора; порядок формирования и деятельности коллегиального органа (комиссии), на которого возлагается проведение конкурсного отбора инициативных проектов устанавливается нормативным правовым актом </w:t>
      </w:r>
      <w:r w:rsidR="004D73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Овсянковского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сельского Совета народных депутатов в соответствии со статьей 26.1 Федерального закона от 06.10.2003 №131-ФЗ и настоящим Уставом.</w:t>
      </w:r>
    </w:p>
    <w:p w:rsidR="0006789F" w:rsidRDefault="0006789F" w:rsidP="000678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Состав коллегиального органа (комиссии) формируется местной администрацией. </w:t>
      </w:r>
    </w:p>
    <w:p w:rsidR="0006789F" w:rsidRDefault="0006789F" w:rsidP="0006789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соответствии со статьей 56.1 Федерального закона от 06.10.2003 №131-ФЗ источником финансового обеспечения реализации инициативных проектов являются предусмотренные решением о местном бюджете бюджетные ассигнования, инициативные платежи, межбюджетные трансферты из регионального бюджета.</w:t>
      </w:r>
    </w:p>
    <w:p w:rsidR="0006789F" w:rsidRDefault="0006789F" w:rsidP="0006789F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4D737A">
        <w:rPr>
          <w:rFonts w:ascii="Times New Roman" w:hAnsi="Times New Roman" w:cs="Times New Roman"/>
          <w:color w:val="000000"/>
          <w:shd w:val="clear" w:color="auto" w:fill="FFFFFF"/>
        </w:rPr>
        <w:t>Овсянковского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сельсовета в информационно-телекоммуникационной сети «Интернет».»;</w:t>
      </w:r>
    </w:p>
    <w:p w:rsidR="0006789F" w:rsidRDefault="0006789F" w:rsidP="0006789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в статье 17 Устава:</w:t>
      </w:r>
    </w:p>
    <w:p w:rsidR="0006789F" w:rsidRDefault="0006789F" w:rsidP="0006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а) часть 1 после слов </w:t>
      </w:r>
      <w:r>
        <w:rPr>
          <w:rFonts w:ascii="Times New Roman" w:hAnsi="Times New Roman"/>
          <w:sz w:val="24"/>
          <w:szCs w:val="24"/>
        </w:rPr>
        <w:t>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06789F" w:rsidRDefault="0006789F" w:rsidP="00067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часть 2 дополнить </w:t>
      </w:r>
      <w:hyperlink r:id="rId6" w:history="1">
        <w:r>
          <w:rPr>
            <w:rStyle w:val="a5"/>
            <w:sz w:val="24"/>
            <w:szCs w:val="24"/>
          </w:rPr>
          <w:t>абзацем</w:t>
        </w:r>
      </w:hyperlink>
      <w:r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06789F" w:rsidRDefault="0006789F" w:rsidP="000678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sub_29025"/>
      <w:r>
        <w:rPr>
          <w:rFonts w:ascii="Times New Roman" w:hAnsi="Times New Roman"/>
          <w:sz w:val="24"/>
          <w:szCs w:val="24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4D737A">
        <w:rPr>
          <w:rFonts w:ascii="Times New Roman" w:hAnsi="Times New Roman"/>
          <w:sz w:val="24"/>
          <w:szCs w:val="24"/>
        </w:rPr>
        <w:t>Овсянковского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сельского Совета народных депутатов</w:t>
      </w:r>
      <w:r>
        <w:rPr>
          <w:rFonts w:ascii="Times New Roman" w:hAnsi="Times New Roman"/>
          <w:sz w:val="24"/>
          <w:szCs w:val="24"/>
        </w:rPr>
        <w:t>.»;</w:t>
      </w:r>
    </w:p>
    <w:bookmarkEnd w:id="0"/>
    <w:p w:rsidR="0006789F" w:rsidRDefault="0006789F" w:rsidP="0006789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hyperlink r:id="rId7" w:history="1">
        <w:r>
          <w:rPr>
            <w:rStyle w:val="a5"/>
            <w:sz w:val="24"/>
            <w:szCs w:val="24"/>
          </w:rPr>
          <w:t>статье 19</w:t>
        </w:r>
      </w:hyperlink>
      <w:r>
        <w:rPr>
          <w:rFonts w:ascii="Times New Roman" w:hAnsi="Times New Roman"/>
          <w:sz w:val="24"/>
          <w:szCs w:val="24"/>
        </w:rPr>
        <w:t xml:space="preserve"> Устава:</w:t>
      </w:r>
    </w:p>
    <w:p w:rsidR="0006789F" w:rsidRDefault="0006789F" w:rsidP="0006789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sub_161"/>
      <w:r>
        <w:rPr>
          <w:rFonts w:ascii="Times New Roman" w:hAnsi="Times New Roman"/>
          <w:sz w:val="24"/>
          <w:szCs w:val="24"/>
        </w:rPr>
        <w:t xml:space="preserve">а) </w:t>
      </w:r>
      <w:hyperlink r:id="rId8" w:history="1">
        <w:r>
          <w:rPr>
            <w:rStyle w:val="a5"/>
            <w:sz w:val="24"/>
            <w:szCs w:val="24"/>
          </w:rPr>
          <w:t>часть 2</w:t>
        </w:r>
      </w:hyperlink>
      <w:r>
        <w:rPr>
          <w:rFonts w:ascii="Times New Roman" w:hAnsi="Times New Roman"/>
          <w:sz w:val="24"/>
          <w:szCs w:val="24"/>
        </w:rPr>
        <w:t xml:space="preserve">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</w:t>
      </w:r>
      <w:r w:rsidR="004D737A">
        <w:rPr>
          <w:rFonts w:ascii="Times New Roman" w:hAnsi="Times New Roman"/>
          <w:sz w:val="24"/>
          <w:szCs w:val="24"/>
        </w:rPr>
        <w:t>Овсянковского</w:t>
      </w:r>
      <w:r>
        <w:rPr>
          <w:rFonts w:ascii="Times New Roman" w:hAnsi="Times New Roman"/>
          <w:sz w:val="24"/>
          <w:szCs w:val="24"/>
        </w:rPr>
        <w:t xml:space="preserve"> сельсовета или его части, в которых предлагается реализовать инициативный проект, достигшие шестнадцатилетнего возраста.»;</w:t>
      </w:r>
    </w:p>
    <w:p w:rsidR="0006789F" w:rsidRDefault="0006789F" w:rsidP="0006789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sub_162"/>
      <w:bookmarkEnd w:id="1"/>
      <w:r>
        <w:rPr>
          <w:rFonts w:ascii="Times New Roman" w:hAnsi="Times New Roman"/>
          <w:sz w:val="24"/>
          <w:szCs w:val="24"/>
        </w:rPr>
        <w:t xml:space="preserve">б) </w:t>
      </w:r>
      <w:hyperlink r:id="rId9" w:history="1">
        <w:r>
          <w:rPr>
            <w:rStyle w:val="a5"/>
            <w:sz w:val="24"/>
            <w:szCs w:val="24"/>
          </w:rPr>
          <w:t>часть 3</w:t>
        </w:r>
      </w:hyperlink>
      <w:r>
        <w:rPr>
          <w:rFonts w:ascii="Times New Roman" w:hAnsi="Times New Roman"/>
          <w:sz w:val="24"/>
          <w:szCs w:val="24"/>
        </w:rPr>
        <w:t xml:space="preserve"> дополнить </w:t>
      </w:r>
      <w:hyperlink r:id="rId10" w:history="1">
        <w:r>
          <w:rPr>
            <w:rStyle w:val="a5"/>
            <w:sz w:val="24"/>
            <w:szCs w:val="24"/>
          </w:rPr>
          <w:t>пунктом 3</w:t>
        </w:r>
      </w:hyperlink>
      <w:r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06789F" w:rsidRDefault="0006789F" w:rsidP="0006789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sub_310303"/>
      <w:bookmarkEnd w:id="2"/>
      <w:r>
        <w:rPr>
          <w:rFonts w:ascii="Times New Roman" w:hAnsi="Times New Roman"/>
          <w:sz w:val="24"/>
          <w:szCs w:val="24"/>
        </w:rPr>
        <w:t xml:space="preserve">«3) жителей </w:t>
      </w:r>
      <w:r w:rsidR="004D737A">
        <w:rPr>
          <w:rFonts w:ascii="Times New Roman" w:hAnsi="Times New Roman"/>
          <w:sz w:val="24"/>
          <w:szCs w:val="24"/>
        </w:rPr>
        <w:t>Овсянковского</w:t>
      </w:r>
      <w:r>
        <w:rPr>
          <w:rFonts w:ascii="Times New Roman" w:hAnsi="Times New Roman"/>
          <w:sz w:val="24"/>
          <w:szCs w:val="24"/>
        </w:rPr>
        <w:t xml:space="preserve"> сельсовета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06789F" w:rsidRDefault="0006789F" w:rsidP="0006789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" w:name="sub_163"/>
      <w:bookmarkEnd w:id="3"/>
      <w:r>
        <w:rPr>
          <w:rFonts w:ascii="Times New Roman" w:hAnsi="Times New Roman"/>
          <w:sz w:val="24"/>
          <w:szCs w:val="24"/>
        </w:rPr>
        <w:t xml:space="preserve">в) в </w:t>
      </w:r>
      <w:hyperlink r:id="rId11" w:history="1">
        <w:r>
          <w:rPr>
            <w:rStyle w:val="a5"/>
            <w:sz w:val="24"/>
            <w:szCs w:val="24"/>
          </w:rPr>
          <w:t>части 5</w:t>
        </w:r>
      </w:hyperlink>
      <w:r>
        <w:rPr>
          <w:rFonts w:ascii="Times New Roman" w:hAnsi="Times New Roman"/>
          <w:sz w:val="24"/>
          <w:szCs w:val="24"/>
        </w:rPr>
        <w:t xml:space="preserve"> слова</w:t>
      </w:r>
      <w:bookmarkStart w:id="5" w:name="sub_1632"/>
      <w:bookmarkEnd w:id="4"/>
      <w:r>
        <w:rPr>
          <w:rFonts w:ascii="Times New Roman" w:hAnsi="Times New Roman"/>
          <w:sz w:val="24"/>
          <w:szCs w:val="24"/>
        </w:rPr>
        <w:t xml:space="preserve"> «представительным органом» заменить словами «</w:t>
      </w:r>
      <w:proofErr w:type="spellStart"/>
      <w:r w:rsidR="004D737A">
        <w:rPr>
          <w:rFonts w:ascii="Times New Roman" w:hAnsi="Times New Roman"/>
          <w:sz w:val="24"/>
          <w:szCs w:val="24"/>
        </w:rPr>
        <w:t>Овсянковским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сельским Советом народных депутатов</w:t>
      </w:r>
      <w:r>
        <w:rPr>
          <w:rFonts w:ascii="Times New Roman" w:hAnsi="Times New Roman"/>
          <w:sz w:val="24"/>
          <w:szCs w:val="24"/>
        </w:rPr>
        <w:t xml:space="preserve">. Для проведения опроса граждан может использоваться официальный сайт </w:t>
      </w:r>
      <w:r w:rsidR="004D737A">
        <w:rPr>
          <w:rFonts w:ascii="Times New Roman" w:hAnsi="Times New Roman"/>
          <w:sz w:val="24"/>
          <w:szCs w:val="24"/>
        </w:rPr>
        <w:t>Овсянковского</w:t>
      </w:r>
      <w:r>
        <w:rPr>
          <w:rFonts w:ascii="Times New Roman" w:hAnsi="Times New Roman"/>
          <w:sz w:val="24"/>
          <w:szCs w:val="24"/>
        </w:rPr>
        <w:t xml:space="preserve"> сельсовета в информационно-телекоммуникационной сети «Интернет».</w:t>
      </w:r>
      <w:bookmarkStart w:id="6" w:name="sub_310506"/>
      <w:bookmarkEnd w:id="5"/>
      <w:r>
        <w:rPr>
          <w:rFonts w:ascii="Times New Roman" w:hAnsi="Times New Roman"/>
          <w:sz w:val="24"/>
          <w:szCs w:val="24"/>
        </w:rPr>
        <w:t>»;</w:t>
      </w:r>
    </w:p>
    <w:p w:rsidR="0006789F" w:rsidRDefault="0006789F" w:rsidP="0006789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7" w:name="sub_164"/>
      <w:bookmarkEnd w:id="6"/>
      <w:r>
        <w:rPr>
          <w:rFonts w:ascii="Times New Roman" w:hAnsi="Times New Roman"/>
          <w:sz w:val="24"/>
          <w:szCs w:val="24"/>
        </w:rPr>
        <w:t xml:space="preserve">г) </w:t>
      </w:r>
      <w:hyperlink r:id="rId12" w:history="1">
        <w:r>
          <w:rPr>
            <w:rStyle w:val="a5"/>
            <w:sz w:val="24"/>
            <w:szCs w:val="24"/>
          </w:rPr>
          <w:t>пункт 1 части 7</w:t>
        </w:r>
      </w:hyperlink>
      <w:r>
        <w:rPr>
          <w:rFonts w:ascii="Times New Roman" w:hAnsi="Times New Roman"/>
          <w:sz w:val="24"/>
          <w:szCs w:val="24"/>
        </w:rPr>
        <w:t xml:space="preserve"> дополнить словами «или жителей </w:t>
      </w:r>
      <w:r w:rsidR="004D737A">
        <w:rPr>
          <w:rFonts w:ascii="Times New Roman" w:hAnsi="Times New Roman"/>
          <w:sz w:val="24"/>
          <w:szCs w:val="24"/>
        </w:rPr>
        <w:t>Овсянковского</w:t>
      </w:r>
      <w:r>
        <w:rPr>
          <w:rFonts w:ascii="Times New Roman" w:hAnsi="Times New Roman"/>
          <w:sz w:val="24"/>
          <w:szCs w:val="24"/>
        </w:rPr>
        <w:t xml:space="preserve"> сельсовета».</w:t>
      </w:r>
    </w:p>
    <w:bookmarkEnd w:id="7"/>
    <w:p w:rsidR="0006789F" w:rsidRDefault="0006789F" w:rsidP="0006789F">
      <w:pPr>
        <w:pStyle w:val="s1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Главе </w:t>
      </w:r>
      <w:r w:rsidR="004D737A">
        <w:rPr>
          <w:color w:val="000000"/>
        </w:rPr>
        <w:t xml:space="preserve">Овсянковского </w:t>
      </w:r>
      <w:r>
        <w:rPr>
          <w:color w:val="000000"/>
        </w:rPr>
        <w:t>сельсовета в порядке, установленном</w:t>
      </w:r>
      <w:r>
        <w:rPr>
          <w:lang w:eastAsia="en-US"/>
        </w:rPr>
        <w:t xml:space="preserve"> Федеральным законом </w:t>
      </w:r>
      <w:r>
        <w:rPr>
          <w:lang w:eastAsia="en-US"/>
        </w:rPr>
        <w:br/>
        <w:t>от 21.07.2005 №97-ФЗ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06789F" w:rsidRDefault="0006789F" w:rsidP="0006789F">
      <w:pPr>
        <w:pStyle w:val="s1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r>
        <w:t>Настоящее решение вступает в силу</w:t>
      </w:r>
      <w:r>
        <w:rPr>
          <w:color w:val="000000"/>
        </w:rPr>
        <w:t xml:space="preserve"> после его государственной регистрации и официального обнародования.</w:t>
      </w:r>
    </w:p>
    <w:p w:rsidR="0006789F" w:rsidRDefault="0006789F" w:rsidP="000678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789F" w:rsidRDefault="0006789F" w:rsidP="000678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789F" w:rsidRDefault="0006789F" w:rsidP="000678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4D737A">
        <w:rPr>
          <w:rFonts w:ascii="Times New Roman" w:hAnsi="Times New Roman" w:cs="Times New Roman"/>
          <w:sz w:val="24"/>
          <w:szCs w:val="24"/>
        </w:rPr>
        <w:t>Овсянковского</w:t>
      </w:r>
    </w:p>
    <w:p w:rsidR="0006789F" w:rsidRDefault="0006789F" w:rsidP="000678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Совета народных</w:t>
      </w:r>
    </w:p>
    <w:p w:rsidR="0006789F" w:rsidRDefault="0006789F" w:rsidP="000678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депутатов                                                           </w:t>
      </w:r>
      <w:r w:rsidR="004D737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0538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4D737A">
        <w:rPr>
          <w:rFonts w:ascii="Times New Roman" w:hAnsi="Times New Roman" w:cs="Times New Roman"/>
          <w:sz w:val="24"/>
          <w:szCs w:val="24"/>
        </w:rPr>
        <w:t>А.Н.Трачинская</w:t>
      </w:r>
      <w:proofErr w:type="spellEnd"/>
    </w:p>
    <w:p w:rsidR="0006789F" w:rsidRDefault="0006789F" w:rsidP="000678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789F" w:rsidRDefault="0006789F" w:rsidP="004D73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D737A">
        <w:rPr>
          <w:rFonts w:ascii="Times New Roman" w:hAnsi="Times New Roman" w:cs="Times New Roman"/>
          <w:sz w:val="24"/>
          <w:szCs w:val="24"/>
        </w:rPr>
        <w:t xml:space="preserve"> Овсянковского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</w:t>
      </w:r>
      <w:r w:rsidR="004D737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0538A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8" w:name="_GoBack"/>
      <w:bookmarkEnd w:id="8"/>
      <w:proofErr w:type="spellStart"/>
      <w:r w:rsidR="004D737A">
        <w:rPr>
          <w:rFonts w:ascii="Times New Roman" w:hAnsi="Times New Roman" w:cs="Times New Roman"/>
          <w:sz w:val="24"/>
          <w:szCs w:val="24"/>
        </w:rPr>
        <w:t>Н.М.Перелыгина</w:t>
      </w:r>
      <w:proofErr w:type="spellEnd"/>
    </w:p>
    <w:p w:rsidR="0006789F" w:rsidRDefault="0006789F" w:rsidP="0006789F">
      <w:pPr>
        <w:pStyle w:val="ConsPlusNormal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342997" w:rsidRDefault="00342997"/>
    <w:sectPr w:rsidR="0034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839"/>
    <w:multiLevelType w:val="hybridMultilevel"/>
    <w:tmpl w:val="AD449916"/>
    <w:lvl w:ilvl="0" w:tplc="9B2685DC">
      <w:start w:val="2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8C02010"/>
    <w:multiLevelType w:val="hybridMultilevel"/>
    <w:tmpl w:val="E248A020"/>
    <w:lvl w:ilvl="0" w:tplc="42BA547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F4"/>
    <w:rsid w:val="0006789F"/>
    <w:rsid w:val="00342997"/>
    <w:rsid w:val="004D737A"/>
    <w:rsid w:val="0050538A"/>
    <w:rsid w:val="007439C7"/>
    <w:rsid w:val="00786CF4"/>
    <w:rsid w:val="00C3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9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89F"/>
    <w:pPr>
      <w:ind w:left="720"/>
      <w:contextualSpacing/>
    </w:pPr>
  </w:style>
  <w:style w:type="paragraph" w:customStyle="1" w:styleId="ConsPlusNormal">
    <w:name w:val="ConsPlusNormal"/>
    <w:rsid w:val="000678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0678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Заголовок статьи"/>
    <w:basedOn w:val="a"/>
    <w:next w:val="a"/>
    <w:uiPriority w:val="99"/>
    <w:rsid w:val="0006789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06789F"/>
    <w:rPr>
      <w:rFonts w:ascii="Times New Roman" w:hAnsi="Times New Roman" w:cs="Times New Roman" w:hint="default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9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89F"/>
    <w:pPr>
      <w:ind w:left="720"/>
      <w:contextualSpacing/>
    </w:pPr>
  </w:style>
  <w:style w:type="paragraph" w:customStyle="1" w:styleId="ConsPlusNormal">
    <w:name w:val="ConsPlusNormal"/>
    <w:rsid w:val="000678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0678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Заголовок статьи"/>
    <w:basedOn w:val="a"/>
    <w:next w:val="a"/>
    <w:uiPriority w:val="99"/>
    <w:rsid w:val="0006789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06789F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2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03.ru99-loc.minjust.ru/document?id=86367&amp;sub=310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arant03.ru99-loc.minjust.ru/document?id=86367&amp;sub=31" TargetMode="External"/><Relationship Id="rId12" Type="http://schemas.openxmlformats.org/officeDocument/2006/relationships/hyperlink" Target="http://garant03.ru99-loc.minjust.ru/document?id=86367&amp;sub=3107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rant03.ru99-loc.minjust.ru/document?id=77591304&amp;sub=29025" TargetMode="External"/><Relationship Id="rId11" Type="http://schemas.openxmlformats.org/officeDocument/2006/relationships/hyperlink" Target="http://garant03.ru99-loc.minjust.ru/document?id=86367&amp;sub=310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arant03.ru99-loc.minjust.ru/document?id=77591304&amp;sub=3103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rant03.ru99-loc.minjust.ru/document?id=86367&amp;sub=31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Зинкевич</dc:creator>
  <cp:lastModifiedBy>Admin</cp:lastModifiedBy>
  <cp:revision>2</cp:revision>
  <dcterms:created xsi:type="dcterms:W3CDTF">2021-04-09T01:43:00Z</dcterms:created>
  <dcterms:modified xsi:type="dcterms:W3CDTF">2021-04-09T01:43:00Z</dcterms:modified>
</cp:coreProperties>
</file>