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5" w:rsidRPr="008B794E" w:rsidRDefault="00526C85" w:rsidP="008B794E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8B7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НАСЕЛЕНИЯ</w:t>
      </w:r>
    </w:p>
    <w:p w:rsidR="008B794E" w:rsidRPr="008B794E" w:rsidRDefault="008B794E" w:rsidP="00526C8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26C85" w:rsidRPr="008B794E" w:rsidRDefault="00526C85" w:rsidP="00526C8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8B79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ОСПА ОВЕЦ И КОЗ</w:t>
      </w:r>
    </w:p>
    <w:p w:rsidR="008B794E" w:rsidRPr="008B794E" w:rsidRDefault="008B794E" w:rsidP="00526C8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B794E" w:rsidRPr="008B794E" w:rsidRDefault="008B794E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8B794E">
        <w:rPr>
          <w:rFonts w:ascii="Times New Roman" w:eastAsia="Times New Roman" w:hAnsi="Times New Roman" w:cs="Times New Roman"/>
          <w:b/>
          <w:bCs/>
          <w:noProof/>
          <w:color w:val="222222"/>
          <w:sz w:val="20"/>
          <w:szCs w:val="20"/>
          <w:u w:val="single"/>
          <w:lang w:eastAsia="ru-RU"/>
        </w:rPr>
        <w:drawing>
          <wp:inline distT="0" distB="0" distL="0" distR="0" wp14:anchorId="0066262B" wp14:editId="69D2FF1F">
            <wp:extent cx="2733675" cy="210532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67" cy="210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94E">
        <w:rPr>
          <w:rFonts w:ascii="Times New Roman" w:eastAsia="Times New Roman" w:hAnsi="Times New Roman" w:cs="Times New Roman"/>
          <w:b/>
          <w:bCs/>
          <w:noProof/>
          <w:color w:val="222222"/>
          <w:sz w:val="20"/>
          <w:szCs w:val="20"/>
          <w:u w:val="single"/>
          <w:lang w:eastAsia="ru-RU"/>
        </w:rPr>
        <w:drawing>
          <wp:inline distT="0" distB="0" distL="0" distR="0" wp14:anchorId="5E9232FF" wp14:editId="29BB524E">
            <wp:extent cx="2990850" cy="204942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44" cy="206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4E" w:rsidRPr="008B794E" w:rsidRDefault="008B794E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Оспа овец и коз</w:t>
      </w: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8B794E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вирусное контагиозное</w:t>
      </w: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94E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характеризующее</w:t>
      </w:r>
      <w:r w:rsidR="00B54600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лихорадкой,</w:t>
      </w: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образованием </w:t>
      </w:r>
      <w:r w:rsidR="00B54600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уплотнений или узелков, пузырьков на коже, наличием поражений внутренних органов, особенно легких.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К заболеванию </w:t>
      </w:r>
      <w:proofErr w:type="gramStart"/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восприимчивы</w:t>
      </w:r>
      <w:proofErr w:type="gramEnd"/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:</w:t>
      </w:r>
    </w:p>
    <w:p w:rsidR="008B794E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овцы всех пород и возрастов, особенно тонкорунные и молодняк. 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Источником инфекции:</w:t>
      </w:r>
      <w:r w:rsidR="008B794E" w:rsidRPr="009947EB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u w:val="single"/>
          <w:lang w:eastAsia="ru-RU"/>
        </w:rPr>
        <w:t xml:space="preserve"> 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естественных условиях овцы чаще заражаются при контакт</w:t>
      </w:r>
      <w:r w:rsidR="00B54600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здоровых животных с больными. </w:t>
      </w: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поражении молочной железы вирус выделяется с молоком.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Факторами передачи возбудителя: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корма, навоз, загрязненные выделениями больных животных. Переносчиками возбудителя могут быть животные других видов и люди.</w:t>
      </w:r>
    </w:p>
    <w:p w:rsidR="00526C85" w:rsidRPr="009947EB" w:rsidRDefault="00526C85" w:rsidP="00526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Симптомы и течение болезни:</w:t>
      </w:r>
    </w:p>
    <w:p w:rsidR="00453A15" w:rsidRPr="009947EB" w:rsidRDefault="00B54600" w:rsidP="004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Угнетение, повышенная температура тела до 42</w:t>
      </w:r>
      <w:proofErr w:type="gramStart"/>
      <w:r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ᵒ</w:t>
      </w:r>
      <w:r w:rsidR="00453A15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53A15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снижение аппетита, отеки</w:t>
      </w:r>
      <w:r w:rsidR="00526C85" w:rsidRPr="0099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век, из глаз и носа появляются истечения,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мошонке. </w:t>
      </w:r>
    </w:p>
    <w:p w:rsidR="00526C85" w:rsidRPr="009947EB" w:rsidRDefault="00526C85" w:rsidP="004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Профилактические мероприятия:</w:t>
      </w:r>
    </w:p>
    <w:p w:rsidR="00453A15" w:rsidRPr="009947EB" w:rsidRDefault="00453A15" w:rsidP="00526C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Вакцинация восприимчивых животных против оспы.</w:t>
      </w:r>
    </w:p>
    <w:p w:rsidR="00526C85" w:rsidRPr="009947EB" w:rsidRDefault="00526C85" w:rsidP="00526C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</w:t>
      </w:r>
    </w:p>
    <w:p w:rsidR="00526C85" w:rsidRPr="009947EB" w:rsidRDefault="00526C85" w:rsidP="009947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допускать ввода (ввоза) в хозяйство, на ферму, отделение, в отару и населенный пункт — овец, а также кормов и инвентаря из хозяйств, неблагополучных по оспе овец</w:t>
      </w:r>
    </w:p>
    <w:p w:rsidR="00526C85" w:rsidRPr="009947EB" w:rsidRDefault="00526C85" w:rsidP="009947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вновь поступающих в хозяйство овец содержат изолированно в течение 30 дней</w:t>
      </w:r>
    </w:p>
    <w:p w:rsidR="00526C85" w:rsidRPr="009947EB" w:rsidRDefault="00526C85" w:rsidP="009947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 предусмотренные Законом РФ « О ветеринарии»</w:t>
      </w:r>
    </w:p>
    <w:p w:rsidR="00526C85" w:rsidRPr="009947EB" w:rsidRDefault="00526C85" w:rsidP="009947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за отарами постоянный обслуживающий персонал, а также пастбищные участки, места поения и пути перегона</w:t>
      </w:r>
    </w:p>
    <w:p w:rsidR="00526C85" w:rsidRPr="009947EB" w:rsidRDefault="00526C85" w:rsidP="009947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систематическое ветеринарное наблюдение за состоянием овец</w:t>
      </w:r>
    </w:p>
    <w:p w:rsidR="00217618" w:rsidRPr="009947EB" w:rsidRDefault="009947EB" w:rsidP="0021761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D1FF" wp14:editId="52E70439">
                <wp:simplePos x="0" y="0"/>
                <wp:positionH relativeFrom="column">
                  <wp:posOffset>2063115</wp:posOffset>
                </wp:positionH>
                <wp:positionV relativeFrom="paragraph">
                  <wp:posOffset>347345</wp:posOffset>
                </wp:positionV>
                <wp:extent cx="2371725" cy="889635"/>
                <wp:effectExtent l="0" t="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18" w:rsidRPr="006D0082" w:rsidRDefault="00217618" w:rsidP="002176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0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 Шевченко 10</w:t>
                            </w:r>
                          </w:p>
                          <w:p w:rsidR="00217618" w:rsidRPr="006D0082" w:rsidRDefault="00217618" w:rsidP="002176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0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Pr="006D00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8-</w:t>
                            </w:r>
                            <w:r w:rsidR="00994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58-2-4982</w:t>
                            </w:r>
                          </w:p>
                          <w:p w:rsidR="00217618" w:rsidRPr="00B7233E" w:rsidRDefault="00217618" w:rsidP="002176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0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B723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6D0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723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Pr="006D0082">
                                <w:rPr>
                                  <w:rStyle w:val="1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zeyavets</w:t>
                              </w:r>
                              <w:r w:rsidRPr="00B7233E">
                                <w:rPr>
                                  <w:rStyle w:val="1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6D0082">
                                <w:rPr>
                                  <w:rStyle w:val="1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B7233E">
                                <w:rPr>
                                  <w:rStyle w:val="1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6D0082">
                                <w:rPr>
                                  <w:rStyle w:val="1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17618" w:rsidRPr="009947EB" w:rsidRDefault="00217618" w:rsidP="00217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45pt;margin-top:27.35pt;width:186.75pt;height:7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AOggIAAA8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" stroked="f">
                <v:textbox>
                  <w:txbxContent>
                    <w:p w:rsidR="00217618" w:rsidRPr="006D0082" w:rsidRDefault="00217618" w:rsidP="002176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0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 Шевченко 10</w:t>
                      </w:r>
                    </w:p>
                    <w:p w:rsidR="00217618" w:rsidRPr="006D0082" w:rsidRDefault="00217618" w:rsidP="002176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0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Pr="006D00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8-</w:t>
                      </w:r>
                      <w:r w:rsidR="00994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58-2-4982</w:t>
                      </w:r>
                    </w:p>
                    <w:p w:rsidR="00217618" w:rsidRPr="00B7233E" w:rsidRDefault="00217618" w:rsidP="002176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D0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proofErr w:type="gramEnd"/>
                      <w:r w:rsidRPr="00B723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6D00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723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Pr="006D0082">
                          <w:rPr>
                            <w:rStyle w:val="1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zeyavets</w:t>
                        </w:r>
                        <w:r w:rsidRPr="00B7233E">
                          <w:rPr>
                            <w:rStyle w:val="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@</w:t>
                        </w:r>
                        <w:r w:rsidRPr="006D0082">
                          <w:rPr>
                            <w:rStyle w:val="1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B7233E">
                          <w:rPr>
                            <w:rStyle w:val="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6D0082">
                          <w:rPr>
                            <w:rStyle w:val="1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17618" w:rsidRPr="009947EB" w:rsidRDefault="00217618" w:rsidP="00217618"/>
                  </w:txbxContent>
                </v:textbox>
              </v:shape>
            </w:pict>
          </mc:Fallback>
        </mc:AlternateContent>
      </w:r>
      <w:r w:rsidR="00526C85" w:rsidRPr="00994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лучае подозрения на заболевание</w:t>
      </w:r>
      <w:r w:rsidR="00526C85" w:rsidRPr="00994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526C85" w:rsidRPr="0099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оспой овец и коз больных животных изолируют, об этом ставят в известность </w:t>
      </w:r>
      <w:r w:rsidR="00217618" w:rsidRPr="009947EB">
        <w:rPr>
          <w:rFonts w:ascii="Times New Roman" w:eastAsia="Calibri" w:hAnsi="Times New Roman" w:cs="Times New Roman"/>
          <w:b/>
          <w:sz w:val="24"/>
          <w:szCs w:val="24"/>
        </w:rPr>
        <w:t xml:space="preserve">ГБУ АО «РСББЖ по </w:t>
      </w:r>
      <w:proofErr w:type="spellStart"/>
      <w:r w:rsidR="00217618" w:rsidRPr="009947EB">
        <w:rPr>
          <w:rFonts w:ascii="Times New Roman" w:eastAsia="Calibri" w:hAnsi="Times New Roman" w:cs="Times New Roman"/>
          <w:b/>
          <w:sz w:val="24"/>
          <w:szCs w:val="24"/>
        </w:rPr>
        <w:t>Зейскому</w:t>
      </w:r>
      <w:proofErr w:type="spellEnd"/>
      <w:r w:rsidR="00217618" w:rsidRPr="009947E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217618" w:rsidRPr="009947EB">
        <w:rPr>
          <w:rFonts w:ascii="Times New Roman" w:eastAsia="Calibri" w:hAnsi="Times New Roman" w:cs="Times New Roman"/>
          <w:b/>
          <w:sz w:val="24"/>
          <w:szCs w:val="24"/>
        </w:rPr>
        <w:t>Магдагачинскому</w:t>
      </w:r>
      <w:proofErr w:type="spellEnd"/>
      <w:r w:rsidR="00217618" w:rsidRPr="009947EB">
        <w:rPr>
          <w:rFonts w:ascii="Times New Roman" w:eastAsia="Calibri" w:hAnsi="Times New Roman" w:cs="Times New Roman"/>
          <w:b/>
          <w:sz w:val="24"/>
          <w:szCs w:val="24"/>
        </w:rPr>
        <w:t xml:space="preserve"> районам»</w:t>
      </w:r>
    </w:p>
    <w:p w:rsidR="00217618" w:rsidRPr="009947EB" w:rsidRDefault="00217618" w:rsidP="002176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</w:p>
    <w:p w:rsidR="00217618" w:rsidRPr="009947EB" w:rsidRDefault="00217618" w:rsidP="00217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9947EB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8.00-16.00</w:t>
      </w:r>
    </w:p>
    <w:p w:rsidR="00217618" w:rsidRPr="009947EB" w:rsidRDefault="00217618" w:rsidP="00217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12.00-13.00</w:t>
      </w:r>
    </w:p>
    <w:p w:rsidR="00217618" w:rsidRPr="009947EB" w:rsidRDefault="00217618" w:rsidP="0021761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47EB">
        <w:rPr>
          <w:rFonts w:ascii="Times New Roman" w:eastAsia="Calibri" w:hAnsi="Times New Roman" w:cs="Times New Roman"/>
          <w:sz w:val="24"/>
          <w:szCs w:val="24"/>
        </w:rPr>
        <w:t>Сб</w:t>
      </w:r>
      <w:proofErr w:type="spellEnd"/>
      <w:proofErr w:type="gramEnd"/>
      <w:r w:rsidRPr="009947EB">
        <w:rPr>
          <w:rFonts w:ascii="Times New Roman" w:eastAsia="Calibri" w:hAnsi="Times New Roman" w:cs="Times New Roman"/>
          <w:sz w:val="24"/>
          <w:szCs w:val="24"/>
        </w:rPr>
        <w:t>: 8.00-14.00</w:t>
      </w:r>
    </w:p>
    <w:p w:rsidR="00D76559" w:rsidRPr="009947EB" w:rsidRDefault="00D76559" w:rsidP="002176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76559" w:rsidRPr="009947EB" w:rsidSect="008B7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28F"/>
    <w:multiLevelType w:val="multilevel"/>
    <w:tmpl w:val="466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217618"/>
    <w:rsid w:val="00453A15"/>
    <w:rsid w:val="00526C85"/>
    <w:rsid w:val="00635C27"/>
    <w:rsid w:val="008B794E"/>
    <w:rsid w:val="009947EB"/>
    <w:rsid w:val="00B54600"/>
    <w:rsid w:val="00D76559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4E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2176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4E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217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avets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yav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Анна Александровна</dc:creator>
  <cp:lastModifiedBy>User</cp:lastModifiedBy>
  <cp:revision>2</cp:revision>
  <dcterms:created xsi:type="dcterms:W3CDTF">2023-10-09T23:03:00Z</dcterms:created>
  <dcterms:modified xsi:type="dcterms:W3CDTF">2023-10-09T23:03:00Z</dcterms:modified>
</cp:coreProperties>
</file>